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54B1" w:rsidTr="00FD54B1">
        <w:tc>
          <w:tcPr>
            <w:tcW w:w="3190" w:type="dxa"/>
          </w:tcPr>
          <w:p w:rsidR="00FD54B1" w:rsidRDefault="00FD54B1" w:rsidP="00D01441">
            <w:pPr>
              <w:rPr>
                <w:rFonts w:asciiTheme="majorHAnsi" w:hAnsiTheme="majorHAnsi"/>
              </w:rPr>
            </w:pPr>
            <w:r w:rsidRPr="00FD54B1">
              <w:rPr>
                <w:rFonts w:asciiTheme="majorHAnsi" w:hAnsiTheme="majorHAnsi"/>
              </w:rPr>
              <w:t>Предмет</w:t>
            </w:r>
          </w:p>
          <w:p w:rsidR="00FD54B1" w:rsidRPr="00FD54B1" w:rsidRDefault="00FD54B1" w:rsidP="00FD54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Фортепиано</w:t>
            </w:r>
          </w:p>
        </w:tc>
        <w:tc>
          <w:tcPr>
            <w:tcW w:w="3190" w:type="dxa"/>
          </w:tcPr>
          <w:p w:rsidR="00FD54B1" w:rsidRPr="00FD54B1" w:rsidRDefault="00FD54B1" w:rsidP="00FD54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Тема</w:t>
            </w:r>
          </w:p>
        </w:tc>
        <w:tc>
          <w:tcPr>
            <w:tcW w:w="3191" w:type="dxa"/>
          </w:tcPr>
          <w:p w:rsidR="00FD54B1" w:rsidRPr="00FD54B1" w:rsidRDefault="00FD54B1" w:rsidP="00FD54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Задание</w:t>
            </w:r>
          </w:p>
        </w:tc>
      </w:tr>
      <w:tr w:rsidR="00FD54B1" w:rsidTr="00FD54B1">
        <w:tc>
          <w:tcPr>
            <w:tcW w:w="3190" w:type="dxa"/>
          </w:tcPr>
          <w:p w:rsidR="00FD54B1" w:rsidRPr="00FD54B1" w:rsidRDefault="00676724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Домикова</w:t>
            </w:r>
            <w:proofErr w:type="spellEnd"/>
            <w:r>
              <w:rPr>
                <w:rFonts w:asciiTheme="majorHAnsi" w:hAnsiTheme="majorHAnsi"/>
              </w:rPr>
              <w:t xml:space="preserve"> Даша – 1кл.</w:t>
            </w:r>
          </w:p>
        </w:tc>
        <w:tc>
          <w:tcPr>
            <w:tcW w:w="3190" w:type="dxa"/>
          </w:tcPr>
          <w:p w:rsidR="00FD54B1" w:rsidRDefault="00FD54B1">
            <w:r>
              <w:t>Повторение пройденного материала, разбор новых произведений</w:t>
            </w:r>
          </w:p>
        </w:tc>
        <w:tc>
          <w:tcPr>
            <w:tcW w:w="3191" w:type="dxa"/>
          </w:tcPr>
          <w:p w:rsidR="00FD54B1" w:rsidRDefault="0051093F">
            <w:r>
              <w:t>1.</w:t>
            </w:r>
            <w:r w:rsidR="00676724">
              <w:t>Играть  гамму</w:t>
            </w:r>
            <w:proofErr w:type="gramStart"/>
            <w:r w:rsidR="002426D3">
              <w:t xml:space="preserve">  Д</w:t>
            </w:r>
            <w:proofErr w:type="gramEnd"/>
            <w:r w:rsidR="002426D3">
              <w:t xml:space="preserve">о </w:t>
            </w:r>
            <w:r w:rsidR="00676724">
              <w:t>–</w:t>
            </w:r>
            <w:r w:rsidR="002426D3">
              <w:t xml:space="preserve"> мажор</w:t>
            </w:r>
            <w:r w:rsidR="00676724">
              <w:t xml:space="preserve"> в одну  октаву каждой рукой отдельно. Следить за постановкой рук – кисти не опускать, пальцы не торчат.</w:t>
            </w:r>
          </w:p>
          <w:p w:rsidR="00A32218" w:rsidRDefault="0051093F" w:rsidP="00F828CA">
            <w:r>
              <w:t xml:space="preserve">2. Повторить </w:t>
            </w:r>
            <w:r w:rsidR="00F828CA">
              <w:t>«По малину в сад пойдем», играть медленно, не путать руки, считать.</w:t>
            </w:r>
          </w:p>
          <w:p w:rsidR="00F828CA" w:rsidRDefault="00F828CA" w:rsidP="00F828CA">
            <w:r>
              <w:t xml:space="preserve">3. Повторять – «Журавель», р.н.п. – </w:t>
            </w:r>
            <w:r w:rsidR="00BE4AC7">
              <w:t xml:space="preserve">« Коровушка», </w:t>
            </w:r>
            <w:proofErr w:type="spellStart"/>
            <w:r w:rsidR="00BE4AC7">
              <w:t>у.н.т</w:t>
            </w:r>
            <w:proofErr w:type="spellEnd"/>
            <w:r w:rsidR="00BE4AC7">
              <w:t>.- «Казачок», учить  н</w:t>
            </w:r>
            <w:r>
              <w:t>аизусть.</w:t>
            </w:r>
          </w:p>
          <w:p w:rsidR="00F828CA" w:rsidRDefault="00F828CA" w:rsidP="00F828CA">
            <w:r>
              <w:t>4. Повторять пьесу двумя рукам</w:t>
            </w:r>
            <w:proofErr w:type="gramStart"/>
            <w:r>
              <w:t>и-</w:t>
            </w:r>
            <w:proofErr w:type="gramEnd"/>
            <w:r>
              <w:t xml:space="preserve"> «Песня», правую  руку</w:t>
            </w:r>
          </w:p>
          <w:p w:rsidR="00F828CA" w:rsidRDefault="00F828CA" w:rsidP="00F828CA">
            <w:r>
              <w:t xml:space="preserve">играть </w:t>
            </w:r>
            <w:r>
              <w:rPr>
                <w:lang w:val="en-US"/>
              </w:rPr>
              <w:t>legato</w:t>
            </w:r>
            <w:r>
              <w:t>(связно).</w:t>
            </w:r>
          </w:p>
          <w:p w:rsidR="00F828CA" w:rsidRDefault="00F828CA" w:rsidP="00F828CA">
            <w:r>
              <w:t>Новые  произведения – «Маляр»</w:t>
            </w:r>
            <w:r w:rsidR="00475368">
              <w:t>, «Заинька»- каждой рукой отдельно, со счетом.</w:t>
            </w:r>
            <w:r w:rsidR="00BE4AC7">
              <w:t xml:space="preserve"> </w:t>
            </w:r>
          </w:p>
          <w:p w:rsidR="00BE4AC7" w:rsidRPr="00F828CA" w:rsidRDefault="00BE4AC7" w:rsidP="00F828CA">
            <w:r>
              <w:t>5. Повторить  «Вальс собачек»</w:t>
            </w:r>
          </w:p>
        </w:tc>
      </w:tr>
      <w:tr w:rsidR="00FD54B1" w:rsidTr="00FD54B1">
        <w:tc>
          <w:tcPr>
            <w:tcW w:w="3190" w:type="dxa"/>
          </w:tcPr>
          <w:p w:rsidR="00FD54B1" w:rsidRDefault="00676724">
            <w:r>
              <w:t>Данилова Кира – 1кл.</w:t>
            </w:r>
          </w:p>
        </w:tc>
        <w:tc>
          <w:tcPr>
            <w:tcW w:w="3190" w:type="dxa"/>
          </w:tcPr>
          <w:p w:rsidR="00FD54B1" w:rsidRDefault="00940867">
            <w:r>
              <w:t>Повторение пройденного материала, разбор новых произведений</w:t>
            </w:r>
          </w:p>
        </w:tc>
        <w:tc>
          <w:tcPr>
            <w:tcW w:w="3191" w:type="dxa"/>
          </w:tcPr>
          <w:p w:rsidR="00940867" w:rsidRDefault="00940867" w:rsidP="00940867">
            <w:r>
              <w:t>1.Играть  гаммы:</w:t>
            </w:r>
            <w:r w:rsidR="002426D3">
              <w:t xml:space="preserve"> </w:t>
            </w:r>
            <w:proofErr w:type="gramStart"/>
            <w:r w:rsidR="002426D3">
              <w:t>До</w:t>
            </w:r>
            <w:proofErr w:type="gramEnd"/>
            <w:r w:rsidR="002426D3">
              <w:t xml:space="preserve">- </w:t>
            </w:r>
            <w:proofErr w:type="gramStart"/>
            <w:r w:rsidR="002426D3">
              <w:t>маж</w:t>
            </w:r>
            <w:r w:rsidR="00475368">
              <w:t>ор</w:t>
            </w:r>
            <w:proofErr w:type="gramEnd"/>
            <w:r w:rsidR="00475368">
              <w:t>, каждой рукой отдельно в одну октаву.</w:t>
            </w:r>
          </w:p>
          <w:p w:rsidR="00475368" w:rsidRDefault="00940867" w:rsidP="00475368">
            <w:r>
              <w:t>2.</w:t>
            </w:r>
            <w:r w:rsidR="00475368">
              <w:t xml:space="preserve"> «Елочка»- играть </w:t>
            </w:r>
            <w:proofErr w:type="spellStart"/>
            <w:r w:rsidR="00475368">
              <w:t>сначало</w:t>
            </w:r>
            <w:proofErr w:type="spellEnd"/>
            <w:r w:rsidR="00475368">
              <w:t xml:space="preserve"> отдельно каждой рукой, затем вместе. Повторять 3-5 раз. Учить  наизусть.</w:t>
            </w:r>
          </w:p>
          <w:p w:rsidR="00475368" w:rsidRDefault="00475368" w:rsidP="00475368">
            <w:r>
              <w:t xml:space="preserve">3. </w:t>
            </w:r>
            <w:r w:rsidR="00DC763B">
              <w:t>Повторять «Во саду ли в огороде»</w:t>
            </w:r>
            <w:proofErr w:type="gramStart"/>
            <w:r w:rsidR="00DC763B">
              <w:t xml:space="preserve"> ,</w:t>
            </w:r>
            <w:proofErr w:type="gramEnd"/>
            <w:r w:rsidR="00DC763B">
              <w:t xml:space="preserve"> играть со знаками(диез), считать  длительности.</w:t>
            </w:r>
          </w:p>
          <w:p w:rsidR="00DC763B" w:rsidRDefault="00DC763B" w:rsidP="00475368">
            <w:r>
              <w:t xml:space="preserve">4.Играть  «Тема вариаций» В.Моцарта. Знать  ноты </w:t>
            </w:r>
            <w:r>
              <w:rPr>
                <w:lang w:val="en-US"/>
              </w:rPr>
              <w:t>II</w:t>
            </w:r>
            <w:r w:rsidRPr="00DC763B">
              <w:t xml:space="preserve"> </w:t>
            </w:r>
            <w:r>
              <w:t>октавы.</w:t>
            </w:r>
          </w:p>
          <w:p w:rsidR="00BE4AC7" w:rsidRPr="00DC763B" w:rsidRDefault="00BE4AC7" w:rsidP="00475368">
            <w:r>
              <w:t xml:space="preserve">5. Играть пьесу </w:t>
            </w:r>
            <w:proofErr w:type="spellStart"/>
            <w:r>
              <w:t>Гретри</w:t>
            </w:r>
            <w:proofErr w:type="spellEnd"/>
            <w:r>
              <w:t xml:space="preserve"> «Кукушка и </w:t>
            </w:r>
            <w:proofErr w:type="spellStart"/>
            <w:r>
              <w:t>осел</w:t>
            </w:r>
            <w:proofErr w:type="spellEnd"/>
            <w:r>
              <w:t xml:space="preserve">» каждой </w:t>
            </w:r>
            <w:r>
              <w:lastRenderedPageBreak/>
              <w:t>рукой отдельно, знать расположение нот  в басовом ключе.</w:t>
            </w:r>
          </w:p>
          <w:p w:rsidR="00A32218" w:rsidRDefault="00A32218" w:rsidP="00F92327"/>
          <w:p w:rsidR="00F92327" w:rsidRPr="00F92327" w:rsidRDefault="00F92327" w:rsidP="00F92327"/>
        </w:tc>
      </w:tr>
      <w:tr w:rsidR="00FD54B1" w:rsidTr="00FD54B1">
        <w:tc>
          <w:tcPr>
            <w:tcW w:w="3190" w:type="dxa"/>
          </w:tcPr>
          <w:p w:rsidR="00FD54B1" w:rsidRDefault="00676724">
            <w:r>
              <w:lastRenderedPageBreak/>
              <w:t xml:space="preserve">Борисов Павел –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FD54B1" w:rsidRDefault="00B24C81">
            <w:r>
              <w:t>Работа над техническими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динамическими ошибками в произведениях.</w:t>
            </w:r>
          </w:p>
        </w:tc>
        <w:tc>
          <w:tcPr>
            <w:tcW w:w="3191" w:type="dxa"/>
          </w:tcPr>
          <w:p w:rsidR="00FD54B1" w:rsidRPr="00CA64BF" w:rsidRDefault="00B24C81" w:rsidP="00B24C81">
            <w:r>
              <w:t>1.Играть гаммы</w:t>
            </w:r>
            <w:r w:rsidR="00DC763B">
              <w:t xml:space="preserve"> – соль мажор, ля минор.</w:t>
            </w:r>
          </w:p>
          <w:p w:rsidR="00B24C81" w:rsidRDefault="00DC763B" w:rsidP="00B24C81">
            <w:r>
              <w:t xml:space="preserve">2.Повторять  «Этюд» </w:t>
            </w:r>
            <w:proofErr w:type="spellStart"/>
            <w:r>
              <w:t>Л.Шитте</w:t>
            </w:r>
            <w:proofErr w:type="spellEnd"/>
            <w:r w:rsidR="00185943">
              <w:t xml:space="preserve"> 3-5 раз</w:t>
            </w:r>
          </w:p>
          <w:p w:rsidR="00B24C81" w:rsidRDefault="00B24C81" w:rsidP="00B24C81">
            <w:r>
              <w:t xml:space="preserve">3. </w:t>
            </w:r>
            <w:r w:rsidR="00DC763B">
              <w:t xml:space="preserve">Повторять «Марш» </w:t>
            </w:r>
            <w:proofErr w:type="spellStart"/>
            <w:r w:rsidR="00DC763B">
              <w:t>Лоншан</w:t>
            </w:r>
            <w:proofErr w:type="spellEnd"/>
            <w:r w:rsidR="00DC763B">
              <w:t xml:space="preserve"> – </w:t>
            </w:r>
            <w:proofErr w:type="spellStart"/>
            <w:r w:rsidR="00DC763B">
              <w:t>Друшкевичова</w:t>
            </w:r>
            <w:proofErr w:type="spellEnd"/>
            <w:r w:rsidR="00DC763B">
              <w:t>,</w:t>
            </w:r>
            <w:r w:rsidR="00185943">
              <w:t xml:space="preserve"> 3-5 раз</w:t>
            </w:r>
          </w:p>
          <w:p w:rsidR="007A3F91" w:rsidRDefault="00A2010D" w:rsidP="00B24C81">
            <w:r>
              <w:t xml:space="preserve">4. </w:t>
            </w:r>
            <w:r w:rsidR="00DC763B">
              <w:t>Играть «Танец медвежат» двумя руками в медленном темпе. 2-ю часть играть отдельно каждой рукой, затем вместе.</w:t>
            </w:r>
            <w:r w:rsidR="00185943">
              <w:t xml:space="preserve"> 3-5 раз</w:t>
            </w:r>
            <w:r w:rsidR="00BE4AC7">
              <w:t>.</w:t>
            </w:r>
          </w:p>
          <w:p w:rsidR="00BE4AC7" w:rsidRPr="007A3F91" w:rsidRDefault="00BE4AC7" w:rsidP="00B24C81">
            <w:r>
              <w:t xml:space="preserve">5. Играть «Этюд» </w:t>
            </w:r>
            <w:proofErr w:type="spellStart"/>
            <w:r>
              <w:t>А.Жилинскиса</w:t>
            </w:r>
            <w:proofErr w:type="spellEnd"/>
            <w:r>
              <w:t xml:space="preserve"> соль  мажор, каждой рукой отдельно, знать ноты в басовом  ключе.</w:t>
            </w:r>
          </w:p>
        </w:tc>
      </w:tr>
      <w:tr w:rsidR="00FD54B1" w:rsidRPr="007A3F91" w:rsidTr="00FD54B1">
        <w:tc>
          <w:tcPr>
            <w:tcW w:w="3190" w:type="dxa"/>
          </w:tcPr>
          <w:p w:rsidR="00FD54B1" w:rsidRDefault="00CA64BF" w:rsidP="00676724">
            <w:r>
              <w:t xml:space="preserve"> </w:t>
            </w:r>
            <w:r w:rsidR="00676724">
              <w:t>Фадеева Лиза – 2кл.</w:t>
            </w:r>
          </w:p>
        </w:tc>
        <w:tc>
          <w:tcPr>
            <w:tcW w:w="3190" w:type="dxa"/>
          </w:tcPr>
          <w:p w:rsidR="00FD54B1" w:rsidRDefault="007A3F91">
            <w:r>
              <w:t>Работа над техническими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динамическими ошибками в произведениях.</w:t>
            </w:r>
          </w:p>
        </w:tc>
        <w:tc>
          <w:tcPr>
            <w:tcW w:w="3191" w:type="dxa"/>
          </w:tcPr>
          <w:p w:rsidR="007A3F91" w:rsidRPr="00CA64BF" w:rsidRDefault="007A3F91" w:rsidP="007A3F91">
            <w:r w:rsidRPr="00CA64BF">
              <w:t>1.</w:t>
            </w:r>
            <w:r>
              <w:t>Играть</w:t>
            </w:r>
            <w:r w:rsidRPr="00CA64BF">
              <w:t xml:space="preserve"> </w:t>
            </w:r>
            <w:r>
              <w:t>гаммы</w:t>
            </w:r>
            <w:r w:rsidRPr="00CA64BF">
              <w:t xml:space="preserve"> – </w:t>
            </w:r>
            <w:r w:rsidR="00185943">
              <w:t>л</w:t>
            </w:r>
            <w:r w:rsidR="003E4B8F">
              <w:t xml:space="preserve">я </w:t>
            </w:r>
            <w:proofErr w:type="gramStart"/>
            <w:r w:rsidR="003E4B8F">
              <w:t>–</w:t>
            </w:r>
            <w:proofErr w:type="spellStart"/>
            <w:r w:rsidR="00185943">
              <w:t>м</w:t>
            </w:r>
            <w:proofErr w:type="gramEnd"/>
            <w:r w:rsidR="00185943">
              <w:t>инор,соль</w:t>
            </w:r>
            <w:proofErr w:type="spellEnd"/>
            <w:r w:rsidR="00185943">
              <w:t xml:space="preserve"> – маж</w:t>
            </w:r>
            <w:r w:rsidR="003E4B8F">
              <w:t>ор.</w:t>
            </w:r>
          </w:p>
          <w:p w:rsidR="00185943" w:rsidRDefault="007A3F91" w:rsidP="00185943">
            <w:r w:rsidRPr="007A3F91">
              <w:t>2</w:t>
            </w:r>
            <w:r>
              <w:t>.</w:t>
            </w:r>
            <w:r w:rsidR="002C3B18">
              <w:t xml:space="preserve"> </w:t>
            </w:r>
            <w:r w:rsidR="00185943">
              <w:t xml:space="preserve">Повторить «Этюд» </w:t>
            </w:r>
            <w:proofErr w:type="spellStart"/>
            <w:r w:rsidR="00185943">
              <w:t>Жилинскиса</w:t>
            </w:r>
            <w:proofErr w:type="spellEnd"/>
            <w:r w:rsidR="00185943">
              <w:t>. 3-5 раз</w:t>
            </w:r>
          </w:p>
          <w:p w:rsidR="00185943" w:rsidRDefault="00185943" w:rsidP="00185943">
            <w:r>
              <w:t xml:space="preserve">3. Играть «Этюд» </w:t>
            </w:r>
            <w:proofErr w:type="spellStart"/>
            <w:r>
              <w:t>К.Гурлита</w:t>
            </w:r>
            <w:proofErr w:type="spellEnd"/>
            <w:r>
              <w:t xml:space="preserve"> по нотам, </w:t>
            </w:r>
            <w:proofErr w:type="spellStart"/>
            <w:r>
              <w:t>сначало</w:t>
            </w:r>
            <w:proofErr w:type="spellEnd"/>
            <w:r>
              <w:t xml:space="preserve"> отдельно каждой рукой, потом вместе.3-5 раз</w:t>
            </w:r>
          </w:p>
          <w:p w:rsidR="00185943" w:rsidRDefault="00185943" w:rsidP="00185943">
            <w:r>
              <w:t>4. Играть «Смелый наездник» Р.Шумана, двумя  руками в медленном темпе 3-5 раз.</w:t>
            </w:r>
          </w:p>
          <w:p w:rsidR="00BE4AC7" w:rsidRDefault="00BE4AC7" w:rsidP="00185943">
            <w:r>
              <w:t xml:space="preserve">5. Играть «Скерцо» </w:t>
            </w:r>
            <w:proofErr w:type="spellStart"/>
            <w:r>
              <w:t>Майкапара</w:t>
            </w:r>
            <w:proofErr w:type="spellEnd"/>
            <w:r>
              <w:t xml:space="preserve"> каждой рукой отдельно, и вместе. Повторять 3-5 раз.</w:t>
            </w:r>
          </w:p>
          <w:p w:rsidR="00185943" w:rsidRDefault="00185943" w:rsidP="00185943"/>
          <w:p w:rsidR="00CA19C6" w:rsidRDefault="00CA19C6" w:rsidP="007A3F91"/>
          <w:p w:rsidR="002C3B18" w:rsidRPr="002C3B18" w:rsidRDefault="002C3B18" w:rsidP="007A3F91"/>
        </w:tc>
      </w:tr>
      <w:tr w:rsidR="00185943" w:rsidTr="00185943">
        <w:tc>
          <w:tcPr>
            <w:tcW w:w="3190" w:type="dxa"/>
          </w:tcPr>
          <w:p w:rsidR="00185943" w:rsidRDefault="005E4FB1">
            <w:r>
              <w:lastRenderedPageBreak/>
              <w:t xml:space="preserve">Тарасова  Арина –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185943" w:rsidRDefault="005E4FB1">
            <w:r>
              <w:t>Работа над техническими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динамическими ошибками в произведениях.</w:t>
            </w:r>
          </w:p>
        </w:tc>
        <w:tc>
          <w:tcPr>
            <w:tcW w:w="3191" w:type="dxa"/>
          </w:tcPr>
          <w:p w:rsidR="00185943" w:rsidRDefault="005E4FB1">
            <w:r>
              <w:t xml:space="preserve">1.Играть гамму Соль </w:t>
            </w:r>
            <w:proofErr w:type="spellStart"/>
            <w:r>
              <w:t>маж</w:t>
            </w:r>
            <w:proofErr w:type="spellEnd"/>
            <w:r>
              <w:t>. каждой рукой отдельно в 2 октавы.</w:t>
            </w:r>
          </w:p>
          <w:p w:rsidR="005E4FB1" w:rsidRDefault="005E4FB1">
            <w:r>
              <w:t xml:space="preserve">2. Играть «Этюд» </w:t>
            </w:r>
            <w:proofErr w:type="spellStart"/>
            <w:r>
              <w:t>А.Гедике</w:t>
            </w:r>
            <w:proofErr w:type="spellEnd"/>
            <w:r>
              <w:t>, в медленном темпе, со счетом.</w:t>
            </w:r>
          </w:p>
          <w:p w:rsidR="005E4FB1" w:rsidRDefault="005E4FB1">
            <w:r>
              <w:t xml:space="preserve">3. </w:t>
            </w:r>
            <w:proofErr w:type="gramStart"/>
            <w:r>
              <w:t xml:space="preserve">Играть «Ой, ты дивчина» </w:t>
            </w:r>
            <w:proofErr w:type="spellStart"/>
            <w:r>
              <w:t>у.н.п</w:t>
            </w:r>
            <w:proofErr w:type="spellEnd"/>
            <w:r>
              <w:t>. каждой рукой отдельно, считать.</w:t>
            </w:r>
            <w:proofErr w:type="gramEnd"/>
          </w:p>
        </w:tc>
      </w:tr>
      <w:tr w:rsidR="00185943" w:rsidTr="00185943">
        <w:tc>
          <w:tcPr>
            <w:tcW w:w="3190" w:type="dxa"/>
          </w:tcPr>
          <w:p w:rsidR="00185943" w:rsidRDefault="005E4FB1">
            <w:r>
              <w:t xml:space="preserve">Романова  Евгения –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185943" w:rsidRDefault="005E4FB1">
            <w:r>
              <w:t>Работа над техническими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динамическими ошибками в произведениях.</w:t>
            </w:r>
          </w:p>
        </w:tc>
        <w:tc>
          <w:tcPr>
            <w:tcW w:w="3191" w:type="dxa"/>
          </w:tcPr>
          <w:p w:rsidR="00185943" w:rsidRDefault="0064113A" w:rsidP="0064113A">
            <w:pPr>
              <w:jc w:val="both"/>
            </w:pPr>
            <w:r>
              <w:t>1.</w:t>
            </w:r>
            <w:r w:rsidR="005E4FB1">
              <w:t xml:space="preserve">Повторять  гамму  Соль – мажор, </w:t>
            </w:r>
            <w:proofErr w:type="gramStart"/>
            <w:r w:rsidR="005E4FB1">
              <w:t>ля- минор</w:t>
            </w:r>
            <w:proofErr w:type="gramEnd"/>
            <w:r w:rsidR="005E4FB1">
              <w:t>.</w:t>
            </w:r>
          </w:p>
          <w:p w:rsidR="005E4FB1" w:rsidRDefault="0064113A" w:rsidP="0064113A">
            <w:pPr>
              <w:jc w:val="both"/>
            </w:pPr>
            <w:r>
              <w:t>2.</w:t>
            </w:r>
            <w:r w:rsidR="005E4FB1">
              <w:t>Повторять  «Этюд» Л.Шитте.3-5 раз</w:t>
            </w:r>
          </w:p>
          <w:p w:rsidR="005E4FB1" w:rsidRDefault="0064113A" w:rsidP="0064113A">
            <w:pPr>
              <w:jc w:val="both"/>
            </w:pPr>
            <w:r>
              <w:t>3.</w:t>
            </w:r>
            <w:r w:rsidR="005E4FB1">
              <w:t>Играть «Куранта</w:t>
            </w:r>
            <w:proofErr w:type="gramStart"/>
            <w:r w:rsidR="005E4FB1">
              <w:t>»</w:t>
            </w:r>
            <w:proofErr w:type="spellStart"/>
            <w:r w:rsidR="005E4FB1">
              <w:t>Ф</w:t>
            </w:r>
            <w:proofErr w:type="gramEnd"/>
            <w:r w:rsidR="005E4FB1">
              <w:t>.Каттинг</w:t>
            </w:r>
            <w:proofErr w:type="spellEnd"/>
            <w:r>
              <w:t>, каждой рукой отдельно, считать. 3-5 раз.</w:t>
            </w:r>
          </w:p>
          <w:p w:rsidR="0064113A" w:rsidRDefault="0064113A" w:rsidP="0064113A">
            <w:pPr>
              <w:jc w:val="both"/>
            </w:pPr>
            <w:r>
              <w:t>4. Играть «Немецкий танец» Бетховена, учить наизусть.</w:t>
            </w:r>
          </w:p>
        </w:tc>
      </w:tr>
      <w:tr w:rsidR="00185943" w:rsidTr="00185943">
        <w:tc>
          <w:tcPr>
            <w:tcW w:w="3190" w:type="dxa"/>
          </w:tcPr>
          <w:p w:rsidR="00185943" w:rsidRDefault="0064113A">
            <w:proofErr w:type="spellStart"/>
            <w:r>
              <w:t>Ермошкина</w:t>
            </w:r>
            <w:proofErr w:type="spellEnd"/>
            <w:r>
              <w:t xml:space="preserve"> Оля – 3кл.</w:t>
            </w:r>
          </w:p>
        </w:tc>
        <w:tc>
          <w:tcPr>
            <w:tcW w:w="3190" w:type="dxa"/>
          </w:tcPr>
          <w:p w:rsidR="00185943" w:rsidRDefault="0064113A">
            <w:r>
              <w:t>Работа над техническими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динамическими ошибками в произведениях.</w:t>
            </w:r>
          </w:p>
        </w:tc>
        <w:tc>
          <w:tcPr>
            <w:tcW w:w="3191" w:type="dxa"/>
          </w:tcPr>
          <w:p w:rsidR="00185943" w:rsidRDefault="0064113A">
            <w:r>
              <w:t>1.Играть гамму  Ля – мажор, 3-5 раз.</w:t>
            </w:r>
          </w:p>
          <w:p w:rsidR="0064113A" w:rsidRDefault="0064113A">
            <w:r>
              <w:t xml:space="preserve">2.Играть «Этюд» Г. </w:t>
            </w:r>
            <w:proofErr w:type="spellStart"/>
            <w:r>
              <w:t>Беренса</w:t>
            </w:r>
            <w:proofErr w:type="spellEnd"/>
            <w:r>
              <w:t xml:space="preserve">  каждой рукой  отдельно.</w:t>
            </w:r>
          </w:p>
          <w:p w:rsidR="0064113A" w:rsidRDefault="0064113A">
            <w:r>
              <w:t xml:space="preserve">3. Играть «Клоуны» </w:t>
            </w:r>
            <w:proofErr w:type="spellStart"/>
            <w:r>
              <w:t>Д.Кабалевского</w:t>
            </w:r>
            <w:proofErr w:type="spellEnd"/>
            <w:r>
              <w:t xml:space="preserve">, </w:t>
            </w:r>
            <w:proofErr w:type="spellStart"/>
            <w:r>
              <w:t>сначало</w:t>
            </w:r>
            <w:proofErr w:type="spellEnd"/>
            <w:r>
              <w:t xml:space="preserve"> отдельно  каждой рукой, потом  вместе. Считать. Играть 3-5 раз вдень.</w:t>
            </w:r>
          </w:p>
        </w:tc>
      </w:tr>
      <w:tr w:rsidR="00185943" w:rsidTr="00185943">
        <w:tc>
          <w:tcPr>
            <w:tcW w:w="3190" w:type="dxa"/>
          </w:tcPr>
          <w:p w:rsidR="00185943" w:rsidRDefault="0064113A">
            <w:r>
              <w:t xml:space="preserve">Кузнецова  Екатерина –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185943" w:rsidRDefault="0064113A">
            <w:r>
              <w:t>Работа над техническими</w:t>
            </w:r>
            <w:proofErr w:type="gramStart"/>
            <w:r>
              <w:t xml:space="preserve"> ,</w:t>
            </w:r>
            <w:proofErr w:type="gramEnd"/>
            <w:r>
              <w:t xml:space="preserve"> динамическими ошибками в произведениях.</w:t>
            </w:r>
          </w:p>
        </w:tc>
        <w:tc>
          <w:tcPr>
            <w:tcW w:w="3191" w:type="dxa"/>
          </w:tcPr>
          <w:p w:rsidR="00185943" w:rsidRDefault="0064113A">
            <w:r>
              <w:t xml:space="preserve">1.Повторять гаммы – Ми мажор, </w:t>
            </w:r>
            <w:proofErr w:type="gramStart"/>
            <w:r>
              <w:t>до</w:t>
            </w:r>
            <w:proofErr w:type="gramEnd"/>
            <w:r>
              <w:t xml:space="preserve"> диез минор.</w:t>
            </w:r>
          </w:p>
          <w:p w:rsidR="0064113A" w:rsidRDefault="00504342">
            <w:r>
              <w:t xml:space="preserve">2.Повторять «Этюд» </w:t>
            </w:r>
            <w:proofErr w:type="spellStart"/>
            <w:r>
              <w:t>А.Шусера</w:t>
            </w:r>
            <w:proofErr w:type="spellEnd"/>
            <w:r>
              <w:t>, 3-5 раз.</w:t>
            </w:r>
          </w:p>
          <w:p w:rsidR="00504342" w:rsidRDefault="00504342">
            <w:r>
              <w:t xml:space="preserve">3. Играть «Охота» </w:t>
            </w:r>
            <w:proofErr w:type="spellStart"/>
            <w:r>
              <w:t>Э.Мегюля</w:t>
            </w:r>
            <w:proofErr w:type="spellEnd"/>
            <w:r>
              <w:t>, двумя  руками в медленном  темпе, со счетом, с педалью.</w:t>
            </w:r>
          </w:p>
          <w:p w:rsidR="00504342" w:rsidRDefault="00504342">
            <w:r>
              <w:t>4.Играть ансамбль «Куклы синьора  Карабаса», учить  наизусть.</w:t>
            </w:r>
          </w:p>
        </w:tc>
      </w:tr>
    </w:tbl>
    <w:p w:rsidR="001712E9" w:rsidRDefault="001712E9"/>
    <w:p w:rsidR="00BE2530" w:rsidRDefault="00BE2530"/>
    <w:p w:rsidR="00BE2530" w:rsidRDefault="00BE2530"/>
    <w:p w:rsidR="00BE2530" w:rsidRDefault="00BE2530"/>
    <w:p w:rsidR="003E4B8F" w:rsidRDefault="003E4B8F"/>
    <w:p w:rsidR="00504342" w:rsidRDefault="00504342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E2530" w:rsidTr="00BE2530">
        <w:tc>
          <w:tcPr>
            <w:tcW w:w="3190" w:type="dxa"/>
          </w:tcPr>
          <w:p w:rsidR="00BE2530" w:rsidRDefault="00504342" w:rsidP="00504342">
            <w:r>
              <w:t xml:space="preserve">                      </w:t>
            </w:r>
            <w:r w:rsidR="00BE2530">
              <w:t>Предмет</w:t>
            </w:r>
          </w:p>
          <w:p w:rsidR="00BE2530" w:rsidRDefault="00BE2530" w:rsidP="00BE2530">
            <w:pPr>
              <w:jc w:val="center"/>
            </w:pPr>
            <w:r>
              <w:t>Сольфеджио</w:t>
            </w:r>
          </w:p>
        </w:tc>
        <w:tc>
          <w:tcPr>
            <w:tcW w:w="3190" w:type="dxa"/>
          </w:tcPr>
          <w:p w:rsidR="00BE2530" w:rsidRDefault="00BE2530" w:rsidP="00BE2530">
            <w:pPr>
              <w:jc w:val="center"/>
            </w:pPr>
            <w:r>
              <w:t>Тема</w:t>
            </w:r>
          </w:p>
        </w:tc>
        <w:tc>
          <w:tcPr>
            <w:tcW w:w="3191" w:type="dxa"/>
          </w:tcPr>
          <w:p w:rsidR="00BE2530" w:rsidRDefault="00BE2530" w:rsidP="00BE2530">
            <w:pPr>
              <w:jc w:val="center"/>
            </w:pPr>
            <w:r>
              <w:t>Задание</w:t>
            </w:r>
          </w:p>
        </w:tc>
      </w:tr>
      <w:tr w:rsidR="00BE2530" w:rsidTr="00BE2530">
        <w:tc>
          <w:tcPr>
            <w:tcW w:w="3190" w:type="dxa"/>
          </w:tcPr>
          <w:p w:rsidR="00BE2530" w:rsidRDefault="00BE2530">
            <w:r>
              <w:t>Сольфеджио – 1кл.</w:t>
            </w:r>
          </w:p>
        </w:tc>
        <w:tc>
          <w:tcPr>
            <w:tcW w:w="3190" w:type="dxa"/>
          </w:tcPr>
          <w:p w:rsidR="00BE2530" w:rsidRDefault="00720427">
            <w:r>
              <w:t>Тональности до 2</w:t>
            </w:r>
            <w:r w:rsidR="00BE2530">
              <w:t>-х знаков,</w:t>
            </w:r>
          </w:p>
          <w:p w:rsidR="00BE2530" w:rsidRDefault="00BE2530" w:rsidP="00BE2530"/>
        </w:tc>
        <w:tc>
          <w:tcPr>
            <w:tcW w:w="3191" w:type="dxa"/>
          </w:tcPr>
          <w:p w:rsidR="00BE2530" w:rsidRDefault="00504342" w:rsidP="00504342">
            <w:r>
              <w:t>1.</w:t>
            </w:r>
            <w:r w:rsidR="00BE4AC7">
              <w:t xml:space="preserve">Построить гамму </w:t>
            </w:r>
            <w:proofErr w:type="gramStart"/>
            <w:r w:rsidR="00BE4AC7">
              <w:t xml:space="preserve">Соль </w:t>
            </w:r>
            <w:r w:rsidR="00B43C06">
              <w:t>- мажор</w:t>
            </w:r>
            <w:proofErr w:type="gramEnd"/>
            <w:r w:rsidR="00B43C06">
              <w:t xml:space="preserve">, </w:t>
            </w:r>
            <w:r>
              <w:t xml:space="preserve">тетрахорды, </w:t>
            </w:r>
            <w:r w:rsidR="00B43C06">
              <w:t>поставить  знак</w:t>
            </w:r>
            <w:r w:rsidR="002426D3">
              <w:t>и.</w:t>
            </w:r>
          </w:p>
          <w:p w:rsidR="00504342" w:rsidRPr="00504342" w:rsidRDefault="00504342" w:rsidP="00504342">
            <w:r>
              <w:t xml:space="preserve">2. Написать  ноты  </w:t>
            </w:r>
            <w:r>
              <w:rPr>
                <w:lang w:val="en-US"/>
              </w:rPr>
              <w:t>II</w:t>
            </w:r>
            <w:r w:rsidRPr="00504342">
              <w:t xml:space="preserve"> </w:t>
            </w:r>
            <w:r>
              <w:t xml:space="preserve">октавы, в </w:t>
            </w:r>
            <w:proofErr w:type="spellStart"/>
            <w:r>
              <w:t>тон-ти</w:t>
            </w:r>
            <w:proofErr w:type="spellEnd"/>
            <w:proofErr w:type="gramStart"/>
            <w:r w:rsidR="00CA2298">
              <w:t xml:space="preserve"> </w:t>
            </w:r>
            <w:r w:rsidR="00BE4AC7">
              <w:t xml:space="preserve"> </w:t>
            </w:r>
            <w:r w:rsidR="00CA2298">
              <w:t>Д</w:t>
            </w:r>
            <w:proofErr w:type="gramEnd"/>
            <w:r w:rsidR="00CA2298">
              <w:t>о</w:t>
            </w:r>
            <w:r>
              <w:t xml:space="preserve"> – мажор.</w:t>
            </w:r>
          </w:p>
        </w:tc>
      </w:tr>
      <w:tr w:rsidR="00BE2530" w:rsidTr="00BE2530">
        <w:tc>
          <w:tcPr>
            <w:tcW w:w="3190" w:type="dxa"/>
          </w:tcPr>
          <w:p w:rsidR="00BE2530" w:rsidRDefault="00720427">
            <w:r>
              <w:t xml:space="preserve">Сольфеджио –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BE2530" w:rsidRDefault="00720427">
            <w:r>
              <w:t>Тональности до 3 –</w:t>
            </w:r>
            <w:proofErr w:type="spellStart"/>
            <w:r>
              <w:t>х</w:t>
            </w:r>
            <w:proofErr w:type="spellEnd"/>
            <w:r>
              <w:t xml:space="preserve"> знаков, интервалы</w:t>
            </w:r>
          </w:p>
        </w:tc>
        <w:tc>
          <w:tcPr>
            <w:tcW w:w="3191" w:type="dxa"/>
          </w:tcPr>
          <w:p w:rsidR="00BE2530" w:rsidRDefault="00504342" w:rsidP="00CA2298">
            <w:r>
              <w:t xml:space="preserve">1.Построить  гамму </w:t>
            </w:r>
            <w:r w:rsidR="00CA2298">
              <w:t>Ре</w:t>
            </w:r>
            <w:r w:rsidR="00A32218">
              <w:t>- мажор</w:t>
            </w:r>
            <w:r w:rsidR="00720427">
              <w:t>.</w:t>
            </w:r>
            <w:r w:rsidR="00D01441">
              <w:t>,</w:t>
            </w:r>
            <w:r w:rsidR="00720427">
              <w:t xml:space="preserve"> Подписать устойчивые (у</w:t>
            </w:r>
            <w:proofErr w:type="gramStart"/>
            <w:r w:rsidR="00720427">
              <w:t xml:space="preserve"> )</w:t>
            </w:r>
            <w:proofErr w:type="gramEnd"/>
            <w:r w:rsidR="00720427">
              <w:t xml:space="preserve"> и неустойчивые (</w:t>
            </w:r>
            <w:proofErr w:type="spellStart"/>
            <w:r w:rsidR="00720427">
              <w:t>н</w:t>
            </w:r>
            <w:proofErr w:type="spellEnd"/>
            <w:r w:rsidR="00720427">
              <w:t>) ступени, подчеркнуть тетрахорды, построить на устойчивых ступенях м.3, на неустойчивых б.3</w:t>
            </w:r>
            <w:r w:rsidR="00D01441">
              <w:t xml:space="preserve"> в мажорной тональности</w:t>
            </w:r>
            <w:r w:rsidR="002426D3">
              <w:t>. 2.П</w:t>
            </w:r>
            <w:r w:rsidR="003E4B8F">
              <w:t>остр</w:t>
            </w:r>
            <w:r w:rsidR="002426D3">
              <w:t>оить интервалы от ноты Ре</w:t>
            </w:r>
            <w:r w:rsidR="00CA64BF">
              <w:t xml:space="preserve"> – ч.1, ч.4, ч.5, ч.8</w:t>
            </w:r>
            <w:r w:rsidR="00B43C06">
              <w:t>, м.2,б.2,м.3,б.3</w:t>
            </w:r>
            <w:r w:rsidR="002426D3">
              <w:t>.</w:t>
            </w:r>
          </w:p>
        </w:tc>
      </w:tr>
      <w:tr w:rsidR="00BE2530" w:rsidTr="00BE2530">
        <w:tc>
          <w:tcPr>
            <w:tcW w:w="3190" w:type="dxa"/>
          </w:tcPr>
          <w:p w:rsidR="00BE2530" w:rsidRDefault="00720427">
            <w:r>
              <w:t xml:space="preserve">Сольфеджио – 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BE2530" w:rsidRDefault="00720427">
            <w:r>
              <w:t>Тональности до 4 –</w:t>
            </w:r>
            <w:proofErr w:type="spellStart"/>
            <w:r>
              <w:t>х</w:t>
            </w:r>
            <w:proofErr w:type="spellEnd"/>
            <w:r>
              <w:t xml:space="preserve"> знаков, интервалы</w:t>
            </w:r>
          </w:p>
        </w:tc>
        <w:tc>
          <w:tcPr>
            <w:tcW w:w="3191" w:type="dxa"/>
          </w:tcPr>
          <w:p w:rsidR="00DB4074" w:rsidRDefault="00A32218">
            <w:r>
              <w:t xml:space="preserve">1.Построить  гамму  </w:t>
            </w:r>
          </w:p>
          <w:p w:rsidR="00DB4074" w:rsidRDefault="00CA2298">
            <w:r>
              <w:t xml:space="preserve">Соль </w:t>
            </w:r>
            <w:r w:rsidR="00DB4074">
              <w:t>– мин.</w:t>
            </w:r>
            <w:r w:rsidR="00B43C06">
              <w:t xml:space="preserve">- </w:t>
            </w:r>
            <w:r w:rsidR="00CA64BF">
              <w:t xml:space="preserve"> 3 вида минора.</w:t>
            </w:r>
          </w:p>
          <w:p w:rsidR="00BE2530" w:rsidRDefault="00720427">
            <w:r>
              <w:t xml:space="preserve"> Подписать устойчивые (у ) и неустойчивые (</w:t>
            </w:r>
            <w:proofErr w:type="spellStart"/>
            <w:r>
              <w:t>н</w:t>
            </w:r>
            <w:proofErr w:type="spellEnd"/>
            <w:r>
              <w:t>) ступени, подчеркнуть тетрахорды, построить на устойчи</w:t>
            </w:r>
            <w:r w:rsidR="00B43C06">
              <w:t>вых ступенях м.2, на неустойчивых б.2</w:t>
            </w:r>
            <w:r w:rsidR="00DB4074">
              <w:t xml:space="preserve"> в мажорной тональности.</w:t>
            </w:r>
            <w:r w:rsidR="00DB015E">
              <w:t xml:space="preserve"> Построить инт</w:t>
            </w:r>
            <w:r w:rsidR="002426D3">
              <w:t>ервалы от ноты Ми</w:t>
            </w:r>
            <w:r w:rsidR="00B43C06">
              <w:t xml:space="preserve"> – ч.1,ч.4,ч.5,ч.8, </w:t>
            </w:r>
            <w:r w:rsidR="00B43C06">
              <w:lastRenderedPageBreak/>
              <w:t>м.3,б.3.</w:t>
            </w:r>
          </w:p>
        </w:tc>
      </w:tr>
      <w:tr w:rsidR="00BE2530" w:rsidTr="00BE2530">
        <w:tc>
          <w:tcPr>
            <w:tcW w:w="3190" w:type="dxa"/>
          </w:tcPr>
          <w:p w:rsidR="00BE2530" w:rsidRDefault="00720427">
            <w:r>
              <w:lastRenderedPageBreak/>
              <w:t xml:space="preserve">Сольфеджио –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BE2530" w:rsidRDefault="00720427">
            <w:r>
              <w:t>Тональности до 5 –</w:t>
            </w:r>
            <w:proofErr w:type="spellStart"/>
            <w:r>
              <w:t>х</w:t>
            </w:r>
            <w:proofErr w:type="spellEnd"/>
            <w:r>
              <w:t xml:space="preserve"> знаков, интервалы</w:t>
            </w:r>
            <w:r w:rsidR="00AD1073">
              <w:t>, Т53 – Т6 –Т64</w:t>
            </w:r>
          </w:p>
        </w:tc>
        <w:tc>
          <w:tcPr>
            <w:tcW w:w="3191" w:type="dxa"/>
          </w:tcPr>
          <w:p w:rsidR="00720427" w:rsidRDefault="00D01441">
            <w:r>
              <w:t xml:space="preserve">1.Построить гамму  </w:t>
            </w:r>
            <w:r w:rsidR="00CA2298">
              <w:t xml:space="preserve"> фа</w:t>
            </w:r>
            <w:r w:rsidR="003E4B8F">
              <w:t xml:space="preserve"> </w:t>
            </w:r>
            <w:r w:rsidR="00720427">
              <w:t>– мин.</w:t>
            </w:r>
            <w:r w:rsidR="00CA64BF">
              <w:t>,</w:t>
            </w:r>
            <w:r w:rsidR="00720427">
              <w:t xml:space="preserve">  3 вида минора. </w:t>
            </w:r>
          </w:p>
          <w:p w:rsidR="008B6F74" w:rsidRDefault="00D01441">
            <w:r>
              <w:t>2.Построить  г</w:t>
            </w:r>
            <w:r w:rsidR="00CA2298">
              <w:t>амму  Ре</w:t>
            </w:r>
            <w:r w:rsidR="00B43C06">
              <w:t xml:space="preserve"> бемоль</w:t>
            </w:r>
            <w:r w:rsidR="00720427">
              <w:t xml:space="preserve"> – </w:t>
            </w:r>
            <w:proofErr w:type="spellStart"/>
            <w:r w:rsidR="00720427">
              <w:t>маж</w:t>
            </w:r>
            <w:proofErr w:type="spellEnd"/>
            <w:r w:rsidR="00720427">
              <w:t>. Подписать устойчивые (у</w:t>
            </w:r>
            <w:proofErr w:type="gramStart"/>
            <w:r w:rsidR="00720427">
              <w:t xml:space="preserve"> )</w:t>
            </w:r>
            <w:proofErr w:type="gramEnd"/>
            <w:r w:rsidR="00720427">
              <w:t xml:space="preserve"> и неустойчивые (</w:t>
            </w:r>
            <w:proofErr w:type="spellStart"/>
            <w:r w:rsidR="00720427">
              <w:t>н</w:t>
            </w:r>
            <w:proofErr w:type="spellEnd"/>
            <w:r w:rsidR="00720427">
              <w:t>) ступени, подчеркнуть тетрахорды, построить на устойчивых ступенях м.3,</w:t>
            </w:r>
            <w:r w:rsidR="00DB4074">
              <w:t>ч.4,ч.5</w:t>
            </w:r>
            <w:r w:rsidR="00720427">
              <w:t xml:space="preserve"> на неустойчивых б.3</w:t>
            </w:r>
            <w:r w:rsidR="00AD1073">
              <w:t>, построить Тоническое трезвучие с обращениями в этой – же тональности.</w:t>
            </w:r>
            <w:r w:rsidR="00CA64BF">
              <w:t xml:space="preserve"> </w:t>
            </w:r>
          </w:p>
          <w:p w:rsidR="00BE2530" w:rsidRDefault="008B6F74">
            <w:r>
              <w:t>3.</w:t>
            </w:r>
            <w:r w:rsidR="00CA64BF">
              <w:t xml:space="preserve">Построить  от ноты </w:t>
            </w:r>
            <w:r w:rsidR="00CA2298">
              <w:t>Ля</w:t>
            </w:r>
            <w:r w:rsidR="00DB015E">
              <w:t xml:space="preserve"> </w:t>
            </w:r>
            <w:r w:rsidR="00E232DF">
              <w:t>- ч.4,ч.5,м.6,б.6,м</w:t>
            </w:r>
            <w:proofErr w:type="gramStart"/>
            <w:r w:rsidR="00E232DF">
              <w:t>7</w:t>
            </w:r>
            <w:proofErr w:type="gramEnd"/>
            <w:r w:rsidR="00E232DF">
              <w:t>,б.7,ч.8.</w:t>
            </w:r>
          </w:p>
        </w:tc>
      </w:tr>
      <w:tr w:rsidR="00BE2530" w:rsidTr="00BE2530">
        <w:tc>
          <w:tcPr>
            <w:tcW w:w="3190" w:type="dxa"/>
          </w:tcPr>
          <w:p w:rsidR="00BE2530" w:rsidRDefault="00720427">
            <w:r>
              <w:t xml:space="preserve">Сольфеджио – 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BE2530" w:rsidRDefault="0010748E">
            <w:r>
              <w:t>Тональности до 6 –</w:t>
            </w:r>
            <w:proofErr w:type="spellStart"/>
            <w:r>
              <w:t>х</w:t>
            </w:r>
            <w:proofErr w:type="spellEnd"/>
            <w:r>
              <w:t xml:space="preserve"> знаков, интервалы</w:t>
            </w:r>
            <w:r w:rsidR="00AD1073">
              <w:t>,</w:t>
            </w:r>
            <w:r w:rsidR="00AD1073" w:rsidRPr="00AD1073">
              <w:t xml:space="preserve"> </w:t>
            </w:r>
            <w:r w:rsidR="00AD1073">
              <w:rPr>
                <w:lang w:val="en-US"/>
              </w:rPr>
              <w:t>D</w:t>
            </w:r>
            <w:r w:rsidR="00AD1073" w:rsidRPr="00A45FF6">
              <w:t>7 –</w:t>
            </w:r>
            <w:r w:rsidR="00AD1073">
              <w:rPr>
                <w:lang w:val="en-US"/>
              </w:rPr>
              <w:t>D</w:t>
            </w:r>
            <w:r w:rsidR="00AD1073" w:rsidRPr="00A45FF6">
              <w:t>65 –</w:t>
            </w:r>
            <w:r w:rsidR="00AD1073">
              <w:rPr>
                <w:lang w:val="en-US"/>
              </w:rPr>
              <w:t>D</w:t>
            </w:r>
            <w:r w:rsidR="00AD1073" w:rsidRPr="00A45FF6">
              <w:t xml:space="preserve">43 – </w:t>
            </w:r>
            <w:r w:rsidR="00AD1073">
              <w:rPr>
                <w:lang w:val="en-US"/>
              </w:rPr>
              <w:t>D</w:t>
            </w:r>
            <w:r w:rsidR="00AD1073" w:rsidRPr="00A45FF6">
              <w:t>2</w:t>
            </w:r>
          </w:p>
        </w:tc>
        <w:tc>
          <w:tcPr>
            <w:tcW w:w="3191" w:type="dxa"/>
          </w:tcPr>
          <w:p w:rsidR="00BE2530" w:rsidRDefault="00CA2298">
            <w:r>
              <w:t>1.Построить гамму ми</w:t>
            </w:r>
            <w:r w:rsidR="00D01441">
              <w:t xml:space="preserve"> </w:t>
            </w:r>
            <w:proofErr w:type="gramStart"/>
            <w:r w:rsidR="00D01441">
              <w:t>-</w:t>
            </w:r>
            <w:r w:rsidR="0010748E">
              <w:t>м</w:t>
            </w:r>
            <w:proofErr w:type="gramEnd"/>
            <w:r w:rsidR="0010748E">
              <w:t>инор, 3 вида минора.</w:t>
            </w:r>
          </w:p>
          <w:p w:rsidR="008B6F74" w:rsidRDefault="003E4B8F" w:rsidP="00B43C06">
            <w:r>
              <w:t xml:space="preserve">2. Построить  гамму   </w:t>
            </w:r>
            <w:r w:rsidR="00CA2298">
              <w:t>Соль</w:t>
            </w:r>
            <w:r w:rsidR="00B43C06">
              <w:t xml:space="preserve"> диез </w:t>
            </w:r>
            <w:r w:rsidR="0010748E">
              <w:t xml:space="preserve">– </w:t>
            </w:r>
            <w:proofErr w:type="spellStart"/>
            <w:r w:rsidR="0010748E">
              <w:t>маж</w:t>
            </w:r>
            <w:proofErr w:type="spellEnd"/>
            <w:r w:rsidR="0010748E">
              <w:t>. Подписать устойчивые (у</w:t>
            </w:r>
            <w:proofErr w:type="gramStart"/>
            <w:r w:rsidR="0010748E">
              <w:t xml:space="preserve"> )</w:t>
            </w:r>
            <w:proofErr w:type="gramEnd"/>
            <w:r w:rsidR="0010748E">
              <w:t xml:space="preserve"> и неустойчивые (</w:t>
            </w:r>
            <w:proofErr w:type="spellStart"/>
            <w:r w:rsidR="0010748E">
              <w:t>н</w:t>
            </w:r>
            <w:proofErr w:type="spellEnd"/>
            <w:r w:rsidR="0010748E">
              <w:t>) ступени, подчеркнуть тетрахорды, пост</w:t>
            </w:r>
            <w:r w:rsidR="00DB4074">
              <w:t>роить на устойчивых ступенях ч.5,ч.8, м.6,б.6 на неустойчивых  ч.4, ч.1,</w:t>
            </w:r>
            <w:r w:rsidR="0010748E">
              <w:t xml:space="preserve"> </w:t>
            </w:r>
            <w:r w:rsidR="00AD1073">
              <w:t>б.7</w:t>
            </w:r>
            <w:r w:rsidR="00AD1073" w:rsidRPr="00A45FF6">
              <w:t>,</w:t>
            </w:r>
            <w:r w:rsidR="00AD1073">
              <w:t xml:space="preserve"> </w:t>
            </w:r>
            <w:r w:rsidR="008B6F74">
              <w:t>3.П</w:t>
            </w:r>
            <w:r w:rsidR="00AD1073">
              <w:t xml:space="preserve">остроить в этой же тональности </w:t>
            </w:r>
            <w:proofErr w:type="spellStart"/>
            <w:r w:rsidR="00AD1073">
              <w:t>Доминантсептаккорд</w:t>
            </w:r>
            <w:proofErr w:type="spellEnd"/>
            <w:r w:rsidR="00AD1073">
              <w:t xml:space="preserve"> с обращениями и разрешением в устойчивые ступени</w:t>
            </w:r>
            <w:r w:rsidR="00B43C06">
              <w:t>.</w:t>
            </w:r>
          </w:p>
          <w:p w:rsidR="0010748E" w:rsidRDefault="008B6F74" w:rsidP="00B43C06">
            <w:r>
              <w:t xml:space="preserve">4. </w:t>
            </w:r>
            <w:proofErr w:type="gramStart"/>
            <w:r>
              <w:t>От ноты до диез</w:t>
            </w:r>
            <w:r w:rsidR="00DB015E">
              <w:t xml:space="preserve"> </w:t>
            </w:r>
            <w:r w:rsidR="00E232DF">
              <w:t xml:space="preserve"> построить интервалы – м.2,б.2,м.3,б.3, ч.4,ч.5,м.6,б.6,м.7,б.7,ч.8</w:t>
            </w:r>
            <w:proofErr w:type="gramEnd"/>
          </w:p>
        </w:tc>
      </w:tr>
    </w:tbl>
    <w:p w:rsidR="00BE2530" w:rsidRDefault="00BE2530"/>
    <w:p w:rsidR="0010748E" w:rsidRDefault="0010748E"/>
    <w:p w:rsidR="0010748E" w:rsidRDefault="0010748E"/>
    <w:tbl>
      <w:tblPr>
        <w:tblStyle w:val="a3"/>
        <w:tblW w:w="0" w:type="auto"/>
        <w:tblLook w:val="04A0"/>
      </w:tblPr>
      <w:tblGrid>
        <w:gridCol w:w="2433"/>
        <w:gridCol w:w="2440"/>
        <w:gridCol w:w="4698"/>
      </w:tblGrid>
      <w:tr w:rsidR="0010748E" w:rsidTr="000A31D5">
        <w:tc>
          <w:tcPr>
            <w:tcW w:w="3002" w:type="dxa"/>
          </w:tcPr>
          <w:p w:rsidR="0010748E" w:rsidRDefault="0010748E" w:rsidP="0010748E">
            <w:pPr>
              <w:jc w:val="center"/>
            </w:pPr>
            <w:r>
              <w:t xml:space="preserve">Предмет </w:t>
            </w:r>
          </w:p>
          <w:p w:rsidR="0010748E" w:rsidRDefault="0010748E" w:rsidP="0010748E">
            <w:pPr>
              <w:jc w:val="center"/>
            </w:pPr>
            <w:r>
              <w:lastRenderedPageBreak/>
              <w:t>Музыкальная литература</w:t>
            </w:r>
          </w:p>
        </w:tc>
        <w:tc>
          <w:tcPr>
            <w:tcW w:w="2996" w:type="dxa"/>
          </w:tcPr>
          <w:p w:rsidR="0010748E" w:rsidRDefault="0010748E" w:rsidP="0010748E">
            <w:pPr>
              <w:jc w:val="center"/>
            </w:pPr>
            <w:r>
              <w:lastRenderedPageBreak/>
              <w:t>Тема</w:t>
            </w:r>
          </w:p>
        </w:tc>
        <w:tc>
          <w:tcPr>
            <w:tcW w:w="3573" w:type="dxa"/>
          </w:tcPr>
          <w:p w:rsidR="0010748E" w:rsidRDefault="0010748E" w:rsidP="0010748E">
            <w:pPr>
              <w:jc w:val="center"/>
            </w:pPr>
            <w:r>
              <w:t>Задание</w:t>
            </w:r>
          </w:p>
        </w:tc>
      </w:tr>
      <w:tr w:rsidR="0010748E" w:rsidTr="000A31D5">
        <w:tc>
          <w:tcPr>
            <w:tcW w:w="3002" w:type="dxa"/>
          </w:tcPr>
          <w:p w:rsidR="0010748E" w:rsidRDefault="0010748E">
            <w:r>
              <w:lastRenderedPageBreak/>
              <w:t>1-й год обучения</w:t>
            </w:r>
          </w:p>
        </w:tc>
        <w:tc>
          <w:tcPr>
            <w:tcW w:w="2996" w:type="dxa"/>
          </w:tcPr>
          <w:p w:rsidR="0010748E" w:rsidRPr="00F06660" w:rsidRDefault="00504342" w:rsidP="00E009A4">
            <w:r>
              <w:t>Музыка в Средние Века</w:t>
            </w:r>
            <w:r w:rsidR="00F06660">
              <w:t>(</w:t>
            </w:r>
            <w:r w:rsidR="00F06660">
              <w:rPr>
                <w:lang w:val="en-US"/>
              </w:rPr>
              <w:t>V</w:t>
            </w:r>
            <w:r w:rsidR="00F06660" w:rsidRPr="00F06660">
              <w:t xml:space="preserve"> </w:t>
            </w:r>
            <w:r w:rsidR="00F06660">
              <w:t>–</w:t>
            </w:r>
            <w:r w:rsidR="00F06660" w:rsidRPr="00F06660">
              <w:t xml:space="preserve"> </w:t>
            </w:r>
            <w:r w:rsidR="00F06660">
              <w:rPr>
                <w:lang w:val="en-US"/>
              </w:rPr>
              <w:t>XV</w:t>
            </w:r>
            <w:r w:rsidR="00F06660">
              <w:t>)</w:t>
            </w:r>
            <w:proofErr w:type="gramStart"/>
            <w:r w:rsidR="00F06660">
              <w:t>в</w:t>
            </w:r>
            <w:proofErr w:type="gramEnd"/>
            <w:r w:rsidR="00F06660">
              <w:t>.</w:t>
            </w:r>
          </w:p>
        </w:tc>
        <w:tc>
          <w:tcPr>
            <w:tcW w:w="3573" w:type="dxa"/>
          </w:tcPr>
          <w:p w:rsidR="00E009A4" w:rsidRDefault="00F06660" w:rsidP="00B00642">
            <w:r>
              <w:t xml:space="preserve">1. </w:t>
            </w:r>
            <w:r w:rsidR="00B00642">
              <w:t>Рождение профессиональной европейской полифонии.</w:t>
            </w:r>
          </w:p>
          <w:p w:rsidR="00F06660" w:rsidRPr="00E232DF" w:rsidRDefault="00F06660" w:rsidP="00B00642">
            <w:r>
              <w:t>3.</w:t>
            </w:r>
            <w:r w:rsidR="00B00642">
              <w:t>Музыкальные инструменты Средневековья – виола, лютня.</w:t>
            </w:r>
          </w:p>
        </w:tc>
      </w:tr>
      <w:tr w:rsidR="0010748E" w:rsidTr="000A31D5">
        <w:tc>
          <w:tcPr>
            <w:tcW w:w="3002" w:type="dxa"/>
          </w:tcPr>
          <w:p w:rsidR="0010748E" w:rsidRDefault="005159AE">
            <w:r>
              <w:t>2-й год обучения</w:t>
            </w:r>
          </w:p>
        </w:tc>
        <w:tc>
          <w:tcPr>
            <w:tcW w:w="2996" w:type="dxa"/>
          </w:tcPr>
          <w:p w:rsidR="0010748E" w:rsidRDefault="00F06660" w:rsidP="00B00642">
            <w:r>
              <w:t xml:space="preserve">Александр  </w:t>
            </w:r>
            <w:r w:rsidR="00B00642">
              <w:t xml:space="preserve">Егорович </w:t>
            </w:r>
          </w:p>
          <w:p w:rsidR="00B00642" w:rsidRDefault="00B00642" w:rsidP="00B00642">
            <w:r>
              <w:t>Варламов</w:t>
            </w:r>
          </w:p>
        </w:tc>
        <w:tc>
          <w:tcPr>
            <w:tcW w:w="3573" w:type="dxa"/>
          </w:tcPr>
          <w:p w:rsidR="0010748E" w:rsidRDefault="00B00642" w:rsidP="00F06660">
            <w:r>
              <w:t xml:space="preserve"> Творчество Варламова, послушать романсы: «Красный сарафан», «На заре ты ее не буди», «</w:t>
            </w:r>
            <w:r>
              <w:rPr>
                <w:rFonts w:hint="cs"/>
              </w:rPr>
              <w:t>Белеет</w:t>
            </w:r>
            <w:r>
              <w:t xml:space="preserve"> парус одинокий»</w:t>
            </w:r>
            <w:r w:rsidR="00F725D0">
              <w:t xml:space="preserve"> </w:t>
            </w:r>
          </w:p>
          <w:p w:rsidR="00126B22" w:rsidRDefault="00126B22" w:rsidP="00F06660"/>
        </w:tc>
      </w:tr>
      <w:tr w:rsidR="0010748E" w:rsidTr="000A31D5">
        <w:tc>
          <w:tcPr>
            <w:tcW w:w="3002" w:type="dxa"/>
          </w:tcPr>
          <w:p w:rsidR="0010748E" w:rsidRDefault="000A31D5">
            <w:r>
              <w:t>3-й год обучения</w:t>
            </w:r>
          </w:p>
        </w:tc>
        <w:tc>
          <w:tcPr>
            <w:tcW w:w="2996" w:type="dxa"/>
          </w:tcPr>
          <w:p w:rsidR="0010748E" w:rsidRDefault="00BC056D" w:rsidP="00F725D0">
            <w:r>
              <w:t>Творчество  Сергея Васильевича  Рахманинова</w:t>
            </w:r>
          </w:p>
        </w:tc>
        <w:tc>
          <w:tcPr>
            <w:tcW w:w="3573" w:type="dxa"/>
          </w:tcPr>
          <w:p w:rsidR="00BC056D" w:rsidRDefault="00BC056D" w:rsidP="00BC056D">
            <w:r>
              <w:t>Сделать  краткий конспект.</w:t>
            </w:r>
          </w:p>
          <w:p w:rsidR="0010748E" w:rsidRDefault="0047448C" w:rsidP="00B00642">
            <w:hyperlink r:id="rId6" w:history="1">
              <w:r w:rsidR="00BC056D">
                <w:rPr>
                  <w:rStyle w:val="a5"/>
                </w:rPr>
                <w:t>https://ruspekh.ru/people/rakhmaninov-sergej-vasilevich</w:t>
              </w:r>
            </w:hyperlink>
            <w:r w:rsidR="00BC056D">
              <w:t xml:space="preserve">, послушать: </w:t>
            </w:r>
            <w:r w:rsidR="00B00642">
              <w:t xml:space="preserve">6 музыкальных моментов, «2 – ой концерт </w:t>
            </w:r>
            <w:proofErr w:type="gramStart"/>
            <w:r w:rsidR="00B00642">
              <w:t>до</w:t>
            </w:r>
            <w:proofErr w:type="gramEnd"/>
            <w:r w:rsidR="00B00642">
              <w:t xml:space="preserve"> минор», </w:t>
            </w:r>
            <w:r w:rsidR="003B3474">
              <w:t>романсы: «Не пой красавица при мне», «Здесь хорошо», «Весенние воды».</w:t>
            </w:r>
          </w:p>
        </w:tc>
      </w:tr>
    </w:tbl>
    <w:p w:rsidR="0010748E" w:rsidRPr="007A3F91" w:rsidRDefault="0010748E" w:rsidP="000A31D5"/>
    <w:sectPr w:rsidR="0010748E" w:rsidRPr="007A3F91" w:rsidSect="005159A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9BD"/>
    <w:multiLevelType w:val="hybridMultilevel"/>
    <w:tmpl w:val="7D546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55CC"/>
    <w:multiLevelType w:val="hybridMultilevel"/>
    <w:tmpl w:val="F15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D7DE1"/>
    <w:multiLevelType w:val="hybridMultilevel"/>
    <w:tmpl w:val="03B4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5035D"/>
    <w:multiLevelType w:val="hybridMultilevel"/>
    <w:tmpl w:val="F5B4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58E7"/>
    <w:multiLevelType w:val="hybridMultilevel"/>
    <w:tmpl w:val="969E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C7F85"/>
    <w:multiLevelType w:val="hybridMultilevel"/>
    <w:tmpl w:val="4BA4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F0197"/>
    <w:multiLevelType w:val="hybridMultilevel"/>
    <w:tmpl w:val="413E3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331C5"/>
    <w:multiLevelType w:val="hybridMultilevel"/>
    <w:tmpl w:val="689A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378BE"/>
    <w:multiLevelType w:val="hybridMultilevel"/>
    <w:tmpl w:val="B4BC3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54B1"/>
    <w:rsid w:val="00085D60"/>
    <w:rsid w:val="00094185"/>
    <w:rsid w:val="000A31D5"/>
    <w:rsid w:val="000D7AE0"/>
    <w:rsid w:val="0010748E"/>
    <w:rsid w:val="00110D91"/>
    <w:rsid w:val="00126B22"/>
    <w:rsid w:val="00131FA2"/>
    <w:rsid w:val="001712E9"/>
    <w:rsid w:val="00185943"/>
    <w:rsid w:val="002426D3"/>
    <w:rsid w:val="00250F4F"/>
    <w:rsid w:val="00264114"/>
    <w:rsid w:val="002651D0"/>
    <w:rsid w:val="002A1CBD"/>
    <w:rsid w:val="002C3B18"/>
    <w:rsid w:val="002D7281"/>
    <w:rsid w:val="00303078"/>
    <w:rsid w:val="00316A8B"/>
    <w:rsid w:val="00330724"/>
    <w:rsid w:val="003B3474"/>
    <w:rsid w:val="003E4B8F"/>
    <w:rsid w:val="004423DF"/>
    <w:rsid w:val="0047448C"/>
    <w:rsid w:val="00475368"/>
    <w:rsid w:val="004E70A3"/>
    <w:rsid w:val="00504342"/>
    <w:rsid w:val="0051093F"/>
    <w:rsid w:val="005159AE"/>
    <w:rsid w:val="005E4FB1"/>
    <w:rsid w:val="00603CC5"/>
    <w:rsid w:val="0064113A"/>
    <w:rsid w:val="00671BEC"/>
    <w:rsid w:val="00673F90"/>
    <w:rsid w:val="00676724"/>
    <w:rsid w:val="006E4E64"/>
    <w:rsid w:val="00720427"/>
    <w:rsid w:val="00730E95"/>
    <w:rsid w:val="007A3F91"/>
    <w:rsid w:val="00872070"/>
    <w:rsid w:val="008B6F74"/>
    <w:rsid w:val="009067B4"/>
    <w:rsid w:val="00933A0C"/>
    <w:rsid w:val="00940867"/>
    <w:rsid w:val="00A2010D"/>
    <w:rsid w:val="00A32218"/>
    <w:rsid w:val="00A57CDF"/>
    <w:rsid w:val="00A94896"/>
    <w:rsid w:val="00AD1073"/>
    <w:rsid w:val="00B00642"/>
    <w:rsid w:val="00B13E2E"/>
    <w:rsid w:val="00B24C81"/>
    <w:rsid w:val="00B43C06"/>
    <w:rsid w:val="00B77916"/>
    <w:rsid w:val="00BB4F7C"/>
    <w:rsid w:val="00BC056D"/>
    <w:rsid w:val="00BE2530"/>
    <w:rsid w:val="00BE4AC7"/>
    <w:rsid w:val="00C55C9E"/>
    <w:rsid w:val="00C903A6"/>
    <w:rsid w:val="00CA19C6"/>
    <w:rsid w:val="00CA2298"/>
    <w:rsid w:val="00CA64BF"/>
    <w:rsid w:val="00D01441"/>
    <w:rsid w:val="00D51708"/>
    <w:rsid w:val="00DB015E"/>
    <w:rsid w:val="00DB4074"/>
    <w:rsid w:val="00DB5E44"/>
    <w:rsid w:val="00DC6474"/>
    <w:rsid w:val="00DC763B"/>
    <w:rsid w:val="00E009A4"/>
    <w:rsid w:val="00E232DF"/>
    <w:rsid w:val="00E51933"/>
    <w:rsid w:val="00ED7945"/>
    <w:rsid w:val="00F06660"/>
    <w:rsid w:val="00F264F1"/>
    <w:rsid w:val="00F52A22"/>
    <w:rsid w:val="00F725D0"/>
    <w:rsid w:val="00F828CA"/>
    <w:rsid w:val="00F92327"/>
    <w:rsid w:val="00FD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31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pekh.ru/people/rakhmaninov-sergej-vasilev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24A6-3A7E-46E4-9DC3-890DBDD1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39</cp:revision>
  <dcterms:created xsi:type="dcterms:W3CDTF">2020-04-06T13:49:00Z</dcterms:created>
  <dcterms:modified xsi:type="dcterms:W3CDTF">2020-11-30T10:21:00Z</dcterms:modified>
</cp:coreProperties>
</file>